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26" w:rsidRDefault="00E52426" w:rsidP="00E524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53A0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Лабораторное занятие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4</w:t>
      </w:r>
    </w:p>
    <w:p w:rsidR="00E52426" w:rsidRPr="00FB391D" w:rsidRDefault="00E52426" w:rsidP="00E524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3C2A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62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Лечебная физическая культура при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заболеваниях органов дыхания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E52426" w:rsidRPr="00811DEE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811D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Время: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академических часов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2426" w:rsidRPr="00353A0F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5A2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занятия: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 xml:space="preserve">разработать план – конспект занятия ЛФК </w:t>
      </w:r>
      <w:r w:rsidRPr="007D1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53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заболеваниях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дыхания.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Задачи занятия</w:t>
      </w:r>
      <w:r w:rsidRPr="00584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B46">
        <w:rPr>
          <w:rFonts w:ascii="Times New Roman" w:hAnsi="Times New Roman" w:cs="Times New Roman"/>
          <w:sz w:val="28"/>
          <w:szCs w:val="28"/>
        </w:rPr>
        <w:t xml:space="preserve">1. Закрепление знаний материала лекционного курса. 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B46">
        <w:rPr>
          <w:rFonts w:ascii="Times New Roman" w:hAnsi="Times New Roman" w:cs="Times New Roman"/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2426" w:rsidRPr="00584B4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84B46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 w:rsidRPr="00584B46"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E5242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>В последние годы отмечается неуклонный рост количества больных с заболеваниями органов дыхания: острыми и хроническими неспецифическими заболеваниями легких (ХНЗЛ) и сопутствующими им осложнениями, появившимися в результате длительного лекарственного лечения, недостаточной двигательной активности. Это побуждает вести поиск других методов лечения. К ним следует отнести немедикаментозные методы, в частности ЛФК и массаж.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>При различных заболеваниях дыхательного аппарата функция его нарушается, вследствие чего развивается дыхательная недостаточность, которая может быть обусловлена различными патологическими явлениями как в аппарате внешнего дыхания, так и вне его.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BE0646">
        <w:rPr>
          <w:rFonts w:ascii="Times New Roman" w:hAnsi="Times New Roman"/>
          <w:b/>
          <w:i/>
          <w:sz w:val="28"/>
          <w:szCs w:val="28"/>
        </w:rPr>
        <w:t>Изменение функции внешнего дыхания</w:t>
      </w:r>
      <w:r w:rsidRPr="00BE0646">
        <w:rPr>
          <w:rFonts w:ascii="Times New Roman" w:hAnsi="Times New Roman"/>
          <w:sz w:val="28"/>
          <w:szCs w:val="28"/>
        </w:rPr>
        <w:t>. Может возникать вследствие: ограничения подвижности грудной клетки и легких; уменьшения дыхательной поверхности легких; нарушения проходимости воздухоносных путей; ухудшения эластичности легочной ткани; снижения диффузионной способности легких; нарушения регуляции дыхания и кровообращения в легких.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BE0646">
        <w:rPr>
          <w:rFonts w:ascii="Times New Roman" w:hAnsi="Times New Roman"/>
          <w:b/>
          <w:i/>
          <w:sz w:val="28"/>
          <w:szCs w:val="28"/>
        </w:rPr>
        <w:t>Ограничение подвижности грудной клетки и легких</w:t>
      </w:r>
      <w:r w:rsidRPr="00BE0646">
        <w:rPr>
          <w:rFonts w:ascii="Times New Roman" w:hAnsi="Times New Roman"/>
          <w:sz w:val="28"/>
          <w:szCs w:val="28"/>
        </w:rPr>
        <w:t>. Может произойти вследствие: слабости дыхательной мускулатуры и поражения иннервирующих ее нервов; воспаления плевры (плеврит), накопления при этом жидкости (выпота) в плевральной полости и образования плевральных спаек; деформации грудной клетки и позвоночника.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BE0646">
        <w:rPr>
          <w:rFonts w:ascii="Times New Roman" w:hAnsi="Times New Roman"/>
          <w:b/>
          <w:i/>
          <w:sz w:val="28"/>
          <w:szCs w:val="28"/>
        </w:rPr>
        <w:t>Уменьшение дыхательной поверхности легких.</w:t>
      </w:r>
      <w:r w:rsidRPr="00BE0646">
        <w:rPr>
          <w:rFonts w:ascii="Times New Roman" w:hAnsi="Times New Roman"/>
          <w:sz w:val="28"/>
          <w:szCs w:val="28"/>
        </w:rPr>
        <w:t xml:space="preserve"> Происходит при воспалительных процессах в легочной ткани (пневмония, туберкулез, абсцесс и др.), когда альвеолы заполнены воспалительным экссудатом; при опухолях; при разрастании соединительной ткани (пневмосклероз).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ab/>
      </w:r>
      <w:r w:rsidRPr="00BE0646">
        <w:rPr>
          <w:rFonts w:ascii="Times New Roman" w:hAnsi="Times New Roman"/>
          <w:b/>
          <w:i/>
          <w:sz w:val="28"/>
          <w:szCs w:val="28"/>
        </w:rPr>
        <w:t>Нарушение проходимости воздухоносных путей</w:t>
      </w:r>
      <w:r w:rsidRPr="00BE0646">
        <w:rPr>
          <w:rFonts w:ascii="Times New Roman" w:hAnsi="Times New Roman"/>
          <w:sz w:val="28"/>
          <w:szCs w:val="28"/>
        </w:rPr>
        <w:t>. Может произойти вследствие: спазма гладкой мускулатуры бронхов и бронхиол (бронхиальная астма); воспалительных процессов с образованием обильной мокроты (бронхит, бронхоэктатическая болезнь); сдавливания дыхательных путей (трахеи или бронхов) опухолями или рубцовыми сращениями.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BE0646">
        <w:rPr>
          <w:rFonts w:ascii="Times New Roman" w:hAnsi="Times New Roman"/>
          <w:b/>
          <w:i/>
          <w:sz w:val="28"/>
          <w:szCs w:val="28"/>
        </w:rPr>
        <w:t>Ухудшение эластичности легочной ткани (эмфизема).</w:t>
      </w:r>
      <w:r w:rsidRPr="00BE0646">
        <w:rPr>
          <w:rFonts w:ascii="Times New Roman" w:hAnsi="Times New Roman"/>
          <w:sz w:val="28"/>
          <w:szCs w:val="28"/>
        </w:rPr>
        <w:t xml:space="preserve"> Происходит в результате длительно протекающих хронических заболеваний органов дыхания (хроническая пневмония, хронический бронхит, бронхиальная астма), а также при возрастных изменениях в тканях легкого.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BE0646">
        <w:rPr>
          <w:rFonts w:ascii="Times New Roman" w:hAnsi="Times New Roman"/>
          <w:b/>
          <w:i/>
          <w:sz w:val="28"/>
          <w:szCs w:val="28"/>
        </w:rPr>
        <w:t>Снижение диффузионной способности легких</w:t>
      </w:r>
      <w:r w:rsidRPr="00BE0646">
        <w:rPr>
          <w:rFonts w:ascii="Times New Roman" w:hAnsi="Times New Roman"/>
          <w:sz w:val="28"/>
          <w:szCs w:val="28"/>
        </w:rPr>
        <w:t>. Наблюдается при морфологических изменениях а</w:t>
      </w:r>
      <w:r>
        <w:rPr>
          <w:rFonts w:ascii="Times New Roman" w:hAnsi="Times New Roman"/>
          <w:sz w:val="28"/>
          <w:szCs w:val="28"/>
        </w:rPr>
        <w:t xml:space="preserve">львеолярно-капиллярных мембран </w:t>
      </w:r>
      <w:r w:rsidRPr="00630C07">
        <w:rPr>
          <w:rFonts w:ascii="Times New Roman" w:hAnsi="Times New Roman" w:cs="Times New Roman"/>
          <w:sz w:val="28"/>
          <w:szCs w:val="28"/>
        </w:rPr>
        <w:t>–</w:t>
      </w:r>
      <w:r w:rsidRPr="00BE0646">
        <w:rPr>
          <w:rFonts w:ascii="Times New Roman" w:hAnsi="Times New Roman"/>
          <w:sz w:val="28"/>
          <w:szCs w:val="28"/>
        </w:rPr>
        <w:t xml:space="preserve"> в результате снижается газообмен в легких.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BE0646">
        <w:rPr>
          <w:rFonts w:ascii="Times New Roman" w:hAnsi="Times New Roman"/>
          <w:b/>
          <w:i/>
          <w:sz w:val="28"/>
          <w:szCs w:val="28"/>
        </w:rPr>
        <w:t>Изменения регуляции дыхания</w:t>
      </w:r>
      <w:r w:rsidRPr="00BE0646">
        <w:rPr>
          <w:rFonts w:ascii="Times New Roman" w:hAnsi="Times New Roman"/>
          <w:sz w:val="28"/>
          <w:szCs w:val="28"/>
        </w:rPr>
        <w:t>. Могут возникать при нарушениях центральной регуляции, а также при изменениях в интерорецепторах, обеспечивающих рефлекторную регуляцию дыхания.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BE0646">
        <w:rPr>
          <w:rFonts w:ascii="Times New Roman" w:hAnsi="Times New Roman"/>
          <w:b/>
          <w:i/>
          <w:sz w:val="28"/>
          <w:szCs w:val="28"/>
        </w:rPr>
        <w:t>Изменения легочного кровообращения</w:t>
      </w:r>
      <w:r w:rsidRPr="00BE0646">
        <w:rPr>
          <w:rFonts w:ascii="Times New Roman" w:hAnsi="Times New Roman"/>
          <w:sz w:val="28"/>
          <w:szCs w:val="28"/>
        </w:rPr>
        <w:t>. Являются следствием застойных явлений в малом круге кровообращения.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 xml:space="preserve">Весьма часто при заболеваниях органов дыхания наступает </w:t>
      </w:r>
      <w:r w:rsidRPr="00BE0646">
        <w:rPr>
          <w:rFonts w:ascii="Times New Roman" w:hAnsi="Times New Roman"/>
          <w:b/>
          <w:i/>
          <w:sz w:val="28"/>
          <w:szCs w:val="28"/>
        </w:rPr>
        <w:t>дискоординация дыхательного акта,</w:t>
      </w:r>
      <w:r w:rsidRPr="00BE0646">
        <w:rPr>
          <w:rFonts w:ascii="Times New Roman" w:hAnsi="Times New Roman"/>
          <w:sz w:val="28"/>
          <w:szCs w:val="28"/>
        </w:rPr>
        <w:t xml:space="preserve"> что связано с нарушением его механики. В результате изменяются ритм и частота дыхания: заметно снижается глубина дыхания, оно становится поверхностным; выдох укорачивается; особенно сильно нарушается пауза, она сокращается до минимума.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>Методика ЛФК при заболеваниях органов дыхания предусматривает применение как общ</w:t>
      </w:r>
      <w:r>
        <w:rPr>
          <w:rFonts w:ascii="Times New Roman" w:hAnsi="Times New Roman"/>
          <w:sz w:val="28"/>
          <w:szCs w:val="28"/>
        </w:rPr>
        <w:t>еразвивающих, так и специальных</w:t>
      </w:r>
      <w:r w:rsidRPr="00BE0646">
        <w:rPr>
          <w:rFonts w:ascii="Times New Roman" w:hAnsi="Times New Roman"/>
          <w:sz w:val="28"/>
          <w:szCs w:val="28"/>
        </w:rPr>
        <w:t xml:space="preserve"> упражнений.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>Общеразвивающие упражнения улучшают функцию всех органов и систем и оказывают благоприятное воздействие на дыхательный аппарат. В зависимости от состояния органов и степени патологических изменений в них применяются упражнения малой, умеренной и большой интенсивности. Следует помнить, что выполнение непривычных физических упражнений может привести к нарушению ритма дыхания. Выполнение упражнений в быстром темпе может вызвать увеличение частоты дыхания и гипервентиляцию, что неблагоприятно сказывается на самочувствии больных.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>Специальные упражнения направлены на: улучшение функции дыхания в покое и при мышечной деятельности; увеличение подвижности грудной клетки и</w:t>
      </w:r>
      <w:r>
        <w:rPr>
          <w:rFonts w:ascii="Times New Roman" w:hAnsi="Times New Roman"/>
          <w:sz w:val="28"/>
          <w:szCs w:val="28"/>
        </w:rPr>
        <w:t xml:space="preserve"> диафрагмы; укрепление дыхатель</w:t>
      </w:r>
      <w:r w:rsidRPr="00BE0646">
        <w:rPr>
          <w:rFonts w:ascii="Times New Roman" w:hAnsi="Times New Roman"/>
          <w:sz w:val="28"/>
          <w:szCs w:val="28"/>
        </w:rPr>
        <w:t>ной мускулатуры; растягивание плевральных спаек; очищение дыхательных путей от патологического содержимого (слизи, мокроты, гноя);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>При поражении легких довольно часто возникает необходимость в избирательной (локальной) вентиляции определенных участков легкого.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 xml:space="preserve">Для улучшения </w:t>
      </w:r>
      <w:r w:rsidRPr="00BE0646">
        <w:rPr>
          <w:rFonts w:ascii="Times New Roman" w:hAnsi="Times New Roman"/>
          <w:b/>
          <w:i/>
          <w:sz w:val="28"/>
          <w:szCs w:val="28"/>
        </w:rPr>
        <w:t>вентиляции верхушек легких</w:t>
      </w:r>
      <w:r w:rsidRPr="00BE0646">
        <w:rPr>
          <w:rFonts w:ascii="Times New Roman" w:hAnsi="Times New Roman"/>
          <w:sz w:val="28"/>
          <w:szCs w:val="28"/>
        </w:rPr>
        <w:t xml:space="preserve"> целесообразно использовать углубленное дыхание в и.п. сидя на низкой скамейке, при котором ограничивается диафрагмальное дыхание и компенсаторно усиливается </w:t>
      </w:r>
      <w:r w:rsidRPr="00BE0646">
        <w:rPr>
          <w:rFonts w:ascii="Times New Roman" w:hAnsi="Times New Roman"/>
          <w:i/>
          <w:sz w:val="28"/>
          <w:szCs w:val="28"/>
        </w:rPr>
        <w:t>«ключичное»,</w:t>
      </w:r>
      <w:r w:rsidRPr="00BE0646">
        <w:rPr>
          <w:rFonts w:ascii="Times New Roman" w:hAnsi="Times New Roman"/>
          <w:sz w:val="28"/>
          <w:szCs w:val="28"/>
        </w:rPr>
        <w:t xml:space="preserve"> или </w:t>
      </w:r>
      <w:r w:rsidRPr="00BE0646">
        <w:rPr>
          <w:rFonts w:ascii="Times New Roman" w:hAnsi="Times New Roman"/>
          <w:i/>
          <w:sz w:val="28"/>
          <w:szCs w:val="28"/>
        </w:rPr>
        <w:t>верхнегрудное, дыхание</w:t>
      </w:r>
      <w:r w:rsidRPr="00BE0646">
        <w:rPr>
          <w:rFonts w:ascii="Times New Roman" w:hAnsi="Times New Roman"/>
          <w:sz w:val="28"/>
          <w:szCs w:val="28"/>
        </w:rPr>
        <w:t xml:space="preserve">. При таком дыхании </w:t>
      </w:r>
      <w:r w:rsidRPr="00BE0646">
        <w:rPr>
          <w:rFonts w:ascii="Times New Roman" w:hAnsi="Times New Roman"/>
          <w:sz w:val="28"/>
          <w:szCs w:val="28"/>
        </w:rPr>
        <w:lastRenderedPageBreak/>
        <w:t>расширяется главным образом верхняя часть грудной клетки; это связано с работой мышц, поднимающих вверх плечи, ключицы, лопатки и ребра. При этом грудная клетка вытягивается вверх, но расширяется незначительно – только в верхней части. Поэтому расширение легких при вдохе минимально: только верхние их части заполняются воздухом. Тренировка верхнегрудного типа дыхания выполняется в и. п. сидя на краю стула, откинувшись на спинку (ноги вытянуты). На вдохе грудная клетка поднимается вверх, на выдохе опускается.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 xml:space="preserve">Для </w:t>
      </w:r>
      <w:r w:rsidRPr="00BE0646">
        <w:rPr>
          <w:rFonts w:ascii="Times New Roman" w:hAnsi="Times New Roman"/>
          <w:i/>
          <w:sz w:val="28"/>
          <w:szCs w:val="28"/>
        </w:rPr>
        <w:t>«реберного»,</w:t>
      </w:r>
      <w:r w:rsidRPr="00BE0646">
        <w:rPr>
          <w:rFonts w:ascii="Times New Roman" w:hAnsi="Times New Roman"/>
          <w:sz w:val="28"/>
          <w:szCs w:val="28"/>
        </w:rPr>
        <w:t xml:space="preserve"> или </w:t>
      </w:r>
      <w:r w:rsidRPr="00BE0646">
        <w:rPr>
          <w:rFonts w:ascii="Times New Roman" w:hAnsi="Times New Roman"/>
          <w:i/>
          <w:sz w:val="28"/>
          <w:szCs w:val="28"/>
        </w:rPr>
        <w:t>нижнегрудного, дыхания</w:t>
      </w:r>
      <w:r w:rsidRPr="00BE0646">
        <w:rPr>
          <w:rFonts w:ascii="Times New Roman" w:hAnsi="Times New Roman"/>
          <w:sz w:val="28"/>
          <w:szCs w:val="28"/>
        </w:rPr>
        <w:t xml:space="preserve"> характерно расширение грудной клетки преимущественно в стороны. В силу этого в дыхании участвуют главным образом срединно расположенные сегменты легких. Тренировать его следует в и.п. сидя на краю стула или стоя (кисти плотно охватывают нижнебоковые отделы грудной клетки, пальцы направлены вперед). На вдохе нижнебоковые отделы грудной клетки расширяются в стороны, на выдохе грудная клетка спадается и возвращается в и.п.; при этом кисти сдавливают ее. Вдох – через нос, выдох – через рот (губы сложены трубочкой).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BE0646">
        <w:rPr>
          <w:rFonts w:ascii="Times New Roman" w:hAnsi="Times New Roman"/>
          <w:b/>
          <w:i/>
          <w:sz w:val="28"/>
          <w:szCs w:val="28"/>
        </w:rPr>
        <w:t>Вентиляция нижних отделов легких</w:t>
      </w:r>
      <w:r w:rsidRPr="00BE0646">
        <w:rPr>
          <w:rFonts w:ascii="Times New Roman" w:hAnsi="Times New Roman"/>
          <w:sz w:val="28"/>
          <w:szCs w:val="28"/>
        </w:rPr>
        <w:t xml:space="preserve"> осуществляется с помощью </w:t>
      </w:r>
      <w:r w:rsidRPr="00BE0646">
        <w:rPr>
          <w:rFonts w:ascii="Times New Roman" w:hAnsi="Times New Roman"/>
          <w:i/>
          <w:sz w:val="28"/>
          <w:szCs w:val="28"/>
        </w:rPr>
        <w:t>диафрагмального дыхания</w:t>
      </w:r>
      <w:r w:rsidRPr="00BE0646">
        <w:rPr>
          <w:rFonts w:ascii="Times New Roman" w:hAnsi="Times New Roman"/>
          <w:sz w:val="28"/>
          <w:szCs w:val="28"/>
        </w:rPr>
        <w:t>, которое осуществляется при сокращении диафрагмы и опускании ее вниз, в сторону брюшной полости; при этом грудная клетка расширяется лишь в нижней части, и эти участки вентилируются лучше других. Диафрагмальное дыхание осуществляется в и.п. лежа на спине, ноги согнуты (под колени подложен валик). На вдохе брюшная стенка поднимается вверх; на выдохе живот втягивается, и лежащая на нем рука надавливает на живот. Вдох – через нос, выдох – через рот (губы сложены трубочкой).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 xml:space="preserve">Два первых типа дыхания – </w:t>
      </w:r>
      <w:r w:rsidRPr="00BE0646">
        <w:rPr>
          <w:rFonts w:ascii="Times New Roman" w:hAnsi="Times New Roman"/>
          <w:i/>
          <w:sz w:val="28"/>
          <w:szCs w:val="28"/>
        </w:rPr>
        <w:t xml:space="preserve">верхнегрудное </w:t>
      </w:r>
      <w:r w:rsidRPr="00BE0646">
        <w:rPr>
          <w:rFonts w:ascii="Times New Roman" w:hAnsi="Times New Roman"/>
          <w:sz w:val="28"/>
          <w:szCs w:val="28"/>
        </w:rPr>
        <w:t xml:space="preserve">(«ключичное») и </w:t>
      </w:r>
      <w:r w:rsidRPr="00BE0646">
        <w:rPr>
          <w:rFonts w:ascii="Times New Roman" w:hAnsi="Times New Roman"/>
          <w:i/>
          <w:sz w:val="28"/>
          <w:szCs w:val="28"/>
        </w:rPr>
        <w:t>нижнегрудное</w:t>
      </w:r>
      <w:r w:rsidRPr="00BE0646">
        <w:rPr>
          <w:rFonts w:ascii="Times New Roman" w:hAnsi="Times New Roman"/>
          <w:sz w:val="28"/>
          <w:szCs w:val="28"/>
        </w:rPr>
        <w:t xml:space="preserve"> («реберное») – не физиологичны для организма и могут быть использованы либо для вентиляции слабо вентилируемых уча</w:t>
      </w:r>
      <w:r w:rsidRPr="00BE0646">
        <w:rPr>
          <w:rFonts w:ascii="Times New Roman" w:hAnsi="Times New Roman"/>
          <w:sz w:val="28"/>
          <w:szCs w:val="28"/>
        </w:rPr>
        <w:softHyphen/>
        <w:t>стков легкого (после бронхолегочных заболеваний), либо для тренировки полного дыхания.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>Дыхательные фазы – вдох и выдох – должны последовательно сменять друг друга без задержки дыхания или с минимальной паузой между ними (обычно с удлинением выдоха). Акцент на удлиненный выдох позволяет уменьшить количество остаточного воздуха и улучшить легочную вентиляцию при пониженной эластичности легочной ткани и при ухудшенной проходимости бронхиального дерева.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 xml:space="preserve">Дыхание должно производиться через нос. При этом наряду с очищением и увлажнением вдыхаемого воздуха раздражение рецепторов верхних дыхательных путей рефлекторно приводит к расширению бронхиол и углублению дыхания (А.Н. Крестовников). 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 xml:space="preserve">В методике занятий ЛФК применяются статические (СДУ) и динамические (ДДУ) дыхательные упражнения. К </w:t>
      </w:r>
      <w:r w:rsidRPr="00BE0646">
        <w:rPr>
          <w:rFonts w:ascii="Times New Roman" w:hAnsi="Times New Roman"/>
          <w:i/>
          <w:sz w:val="28"/>
          <w:szCs w:val="28"/>
        </w:rPr>
        <w:t>статическим дыхательным упражнениям</w:t>
      </w:r>
      <w:r w:rsidRPr="00BE0646">
        <w:rPr>
          <w:rFonts w:ascii="Times New Roman" w:hAnsi="Times New Roman"/>
          <w:sz w:val="28"/>
          <w:szCs w:val="28"/>
        </w:rPr>
        <w:t xml:space="preserve"> относятся упражнения, выполняемые в покое, без движений конечностей и туловища. СДУ направлены на тренировку отдельных фаз дыхательного цикла: продолжительности вдоха и выдоха; </w:t>
      </w:r>
      <w:r w:rsidRPr="00BE0646">
        <w:rPr>
          <w:rFonts w:ascii="Times New Roman" w:hAnsi="Times New Roman"/>
          <w:sz w:val="28"/>
          <w:szCs w:val="28"/>
        </w:rPr>
        <w:lastRenderedPageBreak/>
        <w:t>пауз на вдохе и на выдохе; уменьшения глубины дыхания; удлинения выдоха, добавочного сопротивления на выдохе, толчкообразного выдоха; ровного, ритмичного дыхания; урежения дыхания. К статическим дыхательным упражнениям относятся и звуковые упражнения: произнесение звуков и звукосочетаний на выдохе способствует удлинению фазы выдоха; произнесение вибрирующих звуков (ммм, ррр и т.п.) и звукосочетаний («брак», «брр», «жук» и т.п.) вызывает расслабление спазмированных бронхов и бронхиол.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>Для тренировки дыхательных мышц, увеличения внутрибронхиального давления и вследствие этого – увеличения просвета бронхов используется добавочное сопротивление (выдох через сжатые губы или зубы, выдох в воду, надувание резиновых игрушек). Скопление мокроты при воспалительных заболеваниях нарушает проходимость бронхов; возникает необходимость освобождения дыхательных путей от патологического секрета. Это достигается с помощью дренажа бронхов в различных положениях тела, способствующих выделению секрета за счет собственной массы (постуральный дренаж). Сочетание постурального дренажа с физическими упражнениями (дренажная гимнастика) весьма эффективно для удаления мокроты из просвета бронхов.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 xml:space="preserve">При выполнении </w:t>
      </w:r>
      <w:r w:rsidRPr="00BE0646">
        <w:rPr>
          <w:rFonts w:ascii="Times New Roman" w:hAnsi="Times New Roman"/>
          <w:i/>
          <w:sz w:val="28"/>
          <w:szCs w:val="28"/>
        </w:rPr>
        <w:t>динамических дыхательных упражнений</w:t>
      </w:r>
      <w:r w:rsidRPr="00BE0646">
        <w:rPr>
          <w:rFonts w:ascii="Times New Roman" w:hAnsi="Times New Roman"/>
          <w:sz w:val="28"/>
          <w:szCs w:val="28"/>
        </w:rPr>
        <w:t xml:space="preserve"> дыхание сочетается с различными движениями конечностей и туловища. Цель ДДУ – облегчение или, наоборот, затруднение дыхания при движении. Так, например, поднимание рук вверх и прогибание туловища назад способствуют более полному и глубокому вдоху; повороты и наклоны туловища с одновременным подниманием противоположной руки – растяжению плевральных спаек. ДДУ способствуют формированию навыков рационального согласования дыхания с движениями. Обучение дыхательным упражнениям надо начинать в покое. Навыки ритмичного, ровного дыхания в процессе двигательной деятельности лучше прививать во время ходьбы и бега.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>Реабилитация больных с бронхолегочной патологией с помощью средств ЛФК проводится поэтапно.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>На стационарном этапе (подострый период заболевания) на занятиях ЛФК в основном используются гимнастические и дыхательные упражнения.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E0646">
        <w:rPr>
          <w:rFonts w:ascii="Times New Roman" w:hAnsi="Times New Roman"/>
          <w:sz w:val="28"/>
          <w:szCs w:val="28"/>
        </w:rPr>
        <w:t>Дальнейший процесс реабилитации осуществляется на санаторном или поликлиническом этапах. Применение средств и форм ЛФК заметно расширяется; наиболее эффективны циклические упражнения.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BE0646">
        <w:rPr>
          <w:rFonts w:ascii="Times New Roman" w:hAnsi="Times New Roman"/>
          <w:b/>
          <w:i/>
          <w:sz w:val="28"/>
          <w:szCs w:val="28"/>
        </w:rPr>
        <w:t>Показания к назначению ЛФК</w:t>
      </w:r>
      <w:r w:rsidRPr="00BE0646">
        <w:rPr>
          <w:rFonts w:ascii="Times New Roman" w:hAnsi="Times New Roman"/>
          <w:sz w:val="28"/>
          <w:szCs w:val="28"/>
        </w:rPr>
        <w:t>: подострый период, период выздоровления после острой пневмонии, плеврита, бронхита, межприступный период бронхиальной астмы.</w:t>
      </w:r>
    </w:p>
    <w:p w:rsidR="00E52426" w:rsidRPr="00BE064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BE0646">
        <w:rPr>
          <w:rFonts w:ascii="Times New Roman" w:hAnsi="Times New Roman"/>
          <w:b/>
          <w:i/>
          <w:sz w:val="28"/>
          <w:szCs w:val="28"/>
        </w:rPr>
        <w:t>Противопоказания к назначению ЛФК</w:t>
      </w:r>
      <w:r w:rsidRPr="00BE0646">
        <w:rPr>
          <w:rFonts w:ascii="Times New Roman" w:hAnsi="Times New Roman"/>
          <w:sz w:val="28"/>
          <w:szCs w:val="28"/>
        </w:rPr>
        <w:t>: резко выраженное обострение хронических заболеваний легких; острый период бронхолегочных заболеваний; легочно-сердечная недостаточность III степени; частые приступы удушья.</w:t>
      </w:r>
    </w:p>
    <w:p w:rsidR="00E52426" w:rsidRDefault="00E52426" w:rsidP="00E524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E52426" w:rsidRPr="00E05BFB" w:rsidRDefault="00E52426" w:rsidP="00E524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ab/>
        <w:t>Методика выполнения работы: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Раскрыть краткие данные этиопатогенеза и основных симптомах заболеваний органов дыхания.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Определить показания и противопоказания к применению ЛФК. </w:t>
      </w:r>
    </w:p>
    <w:p w:rsidR="00E52426" w:rsidRDefault="00E52426" w:rsidP="00E52426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Рассмотреть механизмы лечебного действия физических упражнений.</w:t>
      </w:r>
    </w:p>
    <w:p w:rsidR="00E52426" w:rsidRDefault="00E52426" w:rsidP="00E52426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Выявить особенности методики ЛФК при </w:t>
      </w:r>
      <w:r w:rsidRPr="003E6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заболеваниях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дыхания.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17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Составление план-конспектов лечебной гимнастики при заболеваниях органов дыхания.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2426" w:rsidRPr="003C2A49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Вопросы для самоконтроля: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C4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Краткие данные об этиологии, патогегнезе и основных симптомах заболеваний органов дыхания.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и основы методики ЛФК при заболеваниях органов дыхания.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Оценка воздействия и эффективности ЛФК.</w:t>
      </w:r>
    </w:p>
    <w:p w:rsidR="00E52426" w:rsidRDefault="00E52426" w:rsidP="00E524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242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5242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5242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5242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5242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52426" w:rsidRDefault="00E52426" w:rsidP="00E5242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2426"/>
    <w:rsid w:val="00015EDF"/>
    <w:rsid w:val="0009756B"/>
    <w:rsid w:val="00103F51"/>
    <w:rsid w:val="001E66BB"/>
    <w:rsid w:val="001F3FBA"/>
    <w:rsid w:val="001F6EED"/>
    <w:rsid w:val="002100BC"/>
    <w:rsid w:val="003002A1"/>
    <w:rsid w:val="00323B46"/>
    <w:rsid w:val="00334119"/>
    <w:rsid w:val="00334BE7"/>
    <w:rsid w:val="003A5911"/>
    <w:rsid w:val="00407092"/>
    <w:rsid w:val="0045148F"/>
    <w:rsid w:val="005C0488"/>
    <w:rsid w:val="00617A65"/>
    <w:rsid w:val="0062497C"/>
    <w:rsid w:val="00640AF1"/>
    <w:rsid w:val="006E41EA"/>
    <w:rsid w:val="00703870"/>
    <w:rsid w:val="007E2708"/>
    <w:rsid w:val="007E5F0A"/>
    <w:rsid w:val="007F7529"/>
    <w:rsid w:val="00874F48"/>
    <w:rsid w:val="008E1FC6"/>
    <w:rsid w:val="00935CAC"/>
    <w:rsid w:val="009616F2"/>
    <w:rsid w:val="00974175"/>
    <w:rsid w:val="009A486A"/>
    <w:rsid w:val="009E3E7E"/>
    <w:rsid w:val="00A25D8B"/>
    <w:rsid w:val="00A3120F"/>
    <w:rsid w:val="00A56051"/>
    <w:rsid w:val="00A943CB"/>
    <w:rsid w:val="00C43535"/>
    <w:rsid w:val="00C51248"/>
    <w:rsid w:val="00C67C26"/>
    <w:rsid w:val="00DE3646"/>
    <w:rsid w:val="00E5242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4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1626</Words>
  <Characters>9271</Characters>
  <Application>Microsoft Office Word</Application>
  <DocSecurity>0</DocSecurity>
  <Lines>77</Lines>
  <Paragraphs>21</Paragraphs>
  <ScaleCrop>false</ScaleCrop>
  <Company>Microsoft</Company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2019-10-24T09:04:00Z</dcterms:created>
  <dcterms:modified xsi:type="dcterms:W3CDTF">2019-10-24T09:04:00Z</dcterms:modified>
</cp:coreProperties>
</file>